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11" w:rsidRPr="00FE380A" w:rsidRDefault="00540EDE" w:rsidP="00FE3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80A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61452E" w:rsidRDefault="00540EDE" w:rsidP="00FE3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80A">
        <w:rPr>
          <w:rFonts w:ascii="Times New Roman" w:hAnsi="Times New Roman"/>
          <w:b/>
          <w:sz w:val="28"/>
          <w:szCs w:val="28"/>
        </w:rPr>
        <w:t>по оцен</w:t>
      </w:r>
      <w:r w:rsidR="00AD2287" w:rsidRPr="00FE380A">
        <w:rPr>
          <w:rFonts w:ascii="Times New Roman" w:hAnsi="Times New Roman"/>
          <w:b/>
          <w:sz w:val="28"/>
          <w:szCs w:val="28"/>
        </w:rPr>
        <w:t xml:space="preserve">ке эффективности </w:t>
      </w:r>
      <w:proofErr w:type="gramStart"/>
      <w:r w:rsidR="00AD2287" w:rsidRPr="00FE380A">
        <w:rPr>
          <w:rFonts w:ascii="Times New Roman" w:hAnsi="Times New Roman"/>
          <w:b/>
          <w:sz w:val="28"/>
          <w:szCs w:val="28"/>
        </w:rPr>
        <w:t>предоставленных</w:t>
      </w:r>
      <w:proofErr w:type="gramEnd"/>
      <w:r w:rsidRPr="00FE380A">
        <w:rPr>
          <w:rFonts w:ascii="Times New Roman" w:hAnsi="Times New Roman"/>
          <w:b/>
          <w:sz w:val="28"/>
          <w:szCs w:val="28"/>
        </w:rPr>
        <w:t xml:space="preserve"> </w:t>
      </w:r>
      <w:r w:rsidR="00AD2287" w:rsidRPr="00FE380A">
        <w:rPr>
          <w:rFonts w:ascii="Times New Roman" w:hAnsi="Times New Roman"/>
          <w:b/>
          <w:sz w:val="28"/>
          <w:szCs w:val="28"/>
        </w:rPr>
        <w:t xml:space="preserve"> в 20</w:t>
      </w:r>
      <w:r w:rsidR="00E642D9">
        <w:rPr>
          <w:rFonts w:ascii="Times New Roman" w:hAnsi="Times New Roman"/>
          <w:b/>
          <w:sz w:val="28"/>
          <w:szCs w:val="28"/>
        </w:rPr>
        <w:t>21</w:t>
      </w:r>
    </w:p>
    <w:p w:rsidR="00540EDE" w:rsidRPr="00FE380A" w:rsidRDefault="00AD2287" w:rsidP="00FE3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80A">
        <w:rPr>
          <w:rFonts w:ascii="Times New Roman" w:hAnsi="Times New Roman"/>
          <w:b/>
          <w:sz w:val="28"/>
          <w:szCs w:val="28"/>
        </w:rPr>
        <w:t xml:space="preserve"> году</w:t>
      </w:r>
      <w:r w:rsidR="00D36FF7" w:rsidRPr="00FE380A">
        <w:rPr>
          <w:rFonts w:ascii="Times New Roman" w:hAnsi="Times New Roman"/>
          <w:b/>
          <w:sz w:val="28"/>
          <w:szCs w:val="28"/>
        </w:rPr>
        <w:t xml:space="preserve"> </w:t>
      </w:r>
      <w:r w:rsidR="00540EDE" w:rsidRPr="00FE380A">
        <w:rPr>
          <w:rFonts w:ascii="Times New Roman" w:hAnsi="Times New Roman"/>
          <w:b/>
          <w:sz w:val="28"/>
          <w:szCs w:val="28"/>
        </w:rPr>
        <w:t>налогов</w:t>
      </w:r>
      <w:r w:rsidRPr="00FE380A">
        <w:rPr>
          <w:rFonts w:ascii="Times New Roman" w:hAnsi="Times New Roman"/>
          <w:b/>
          <w:sz w:val="28"/>
          <w:szCs w:val="28"/>
        </w:rPr>
        <w:t>ых льгот по местным налогам МО «Поселок Городищи»</w:t>
      </w:r>
      <w:r w:rsidR="00540EDE" w:rsidRPr="00FE380A">
        <w:rPr>
          <w:rFonts w:ascii="Times New Roman" w:hAnsi="Times New Roman"/>
          <w:b/>
          <w:sz w:val="28"/>
          <w:szCs w:val="28"/>
        </w:rPr>
        <w:t xml:space="preserve"> </w:t>
      </w:r>
    </w:p>
    <w:p w:rsidR="00A809B0" w:rsidRPr="00FE380A" w:rsidRDefault="007D4B9B" w:rsidP="00FE3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80A">
        <w:rPr>
          <w:rFonts w:ascii="Times New Roman" w:hAnsi="Times New Roman"/>
          <w:sz w:val="28"/>
          <w:szCs w:val="28"/>
        </w:rPr>
        <w:t xml:space="preserve">        </w:t>
      </w:r>
    </w:p>
    <w:p w:rsidR="00953009" w:rsidRDefault="007D4B9B" w:rsidP="00FE3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80A">
        <w:rPr>
          <w:rFonts w:ascii="Times New Roman" w:hAnsi="Times New Roman"/>
          <w:sz w:val="28"/>
          <w:szCs w:val="28"/>
        </w:rPr>
        <w:t xml:space="preserve">   </w:t>
      </w:r>
      <w:r w:rsidR="00D36FF7" w:rsidRPr="00FE380A">
        <w:rPr>
          <w:rFonts w:ascii="Times New Roman" w:hAnsi="Times New Roman"/>
          <w:sz w:val="28"/>
          <w:szCs w:val="28"/>
        </w:rPr>
        <w:t xml:space="preserve">        </w:t>
      </w:r>
    </w:p>
    <w:p w:rsidR="00953009" w:rsidRDefault="00953009" w:rsidP="00FE3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009" w:rsidRDefault="00953009" w:rsidP="00FE3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953009" w:rsidRDefault="00953009" w:rsidP="00FE3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3E7" w:rsidRPr="00FE380A" w:rsidRDefault="006E73E7" w:rsidP="00FE38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80A">
        <w:rPr>
          <w:rFonts w:ascii="Times New Roman" w:hAnsi="Times New Roman"/>
          <w:sz w:val="28"/>
          <w:szCs w:val="28"/>
        </w:rPr>
        <w:t>- зе</w:t>
      </w:r>
      <w:r w:rsidR="00953009">
        <w:rPr>
          <w:rFonts w:ascii="Times New Roman" w:hAnsi="Times New Roman"/>
          <w:sz w:val="28"/>
          <w:szCs w:val="28"/>
        </w:rPr>
        <w:t>мельный налог – по нормативу 100 процентов;</w:t>
      </w:r>
    </w:p>
    <w:p w:rsidR="007D4B9B" w:rsidRDefault="007D4B9B" w:rsidP="00FE3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80A">
        <w:rPr>
          <w:rFonts w:ascii="Times New Roman" w:hAnsi="Times New Roman"/>
          <w:sz w:val="28"/>
          <w:szCs w:val="28"/>
        </w:rPr>
        <w:t>-на</w:t>
      </w:r>
      <w:r w:rsidR="00953009">
        <w:rPr>
          <w:rFonts w:ascii="Times New Roman" w:hAnsi="Times New Roman"/>
          <w:sz w:val="28"/>
          <w:szCs w:val="28"/>
        </w:rPr>
        <w:t>лог на имущество физических лиц – по нормативу 100 процентов.</w:t>
      </w:r>
    </w:p>
    <w:p w:rsidR="00953009" w:rsidRDefault="00953009" w:rsidP="00FE3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Порядок предоставления налоговых льгот регламентируется Налоговым кодексом Российской Федерации (статья 56), законами субъектов Российской Федерации о налогах, а также нормативными правовыми актами представительных органов муниципальных образований о налогах.</w:t>
      </w:r>
    </w:p>
    <w:p w:rsidR="00953009" w:rsidRDefault="00953009" w:rsidP="00FE3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Оцен</w:t>
      </w:r>
      <w:r w:rsidR="00175617">
        <w:rPr>
          <w:rFonts w:ascii="Times New Roman" w:hAnsi="Times New Roman"/>
          <w:sz w:val="28"/>
          <w:szCs w:val="28"/>
        </w:rPr>
        <w:t>ка объемов предоставленных в 2020</w:t>
      </w:r>
      <w:r>
        <w:rPr>
          <w:rFonts w:ascii="Times New Roman" w:hAnsi="Times New Roman"/>
          <w:sz w:val="28"/>
          <w:szCs w:val="28"/>
        </w:rPr>
        <w:t xml:space="preserve"> году налоговых льгот, их социально-экономической</w:t>
      </w:r>
      <w:r w:rsidR="00BF58A0">
        <w:rPr>
          <w:rFonts w:ascii="Times New Roman" w:hAnsi="Times New Roman"/>
          <w:sz w:val="28"/>
          <w:szCs w:val="28"/>
        </w:rPr>
        <w:t xml:space="preserve"> эффективности проведена на основании данных формы № 5-МН «Отчет о налоговой базе и структуре начи</w:t>
      </w:r>
      <w:r w:rsidR="00175617">
        <w:rPr>
          <w:rFonts w:ascii="Times New Roman" w:hAnsi="Times New Roman"/>
          <w:sz w:val="28"/>
          <w:szCs w:val="28"/>
        </w:rPr>
        <w:t>слений по местным налогам за 2020</w:t>
      </w:r>
      <w:r w:rsidR="00BF58A0">
        <w:rPr>
          <w:rFonts w:ascii="Times New Roman" w:hAnsi="Times New Roman"/>
          <w:sz w:val="28"/>
          <w:szCs w:val="28"/>
        </w:rPr>
        <w:t xml:space="preserve"> год» сформированных Межрайонной ИФНС России №11 по Владимирской области.</w:t>
      </w:r>
    </w:p>
    <w:p w:rsidR="00BF58A0" w:rsidRDefault="00BF58A0" w:rsidP="00FE3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Согласно отчет</w:t>
      </w:r>
      <w:r w:rsidR="00E642D9">
        <w:rPr>
          <w:rFonts w:ascii="Times New Roman" w:hAnsi="Times New Roman"/>
          <w:sz w:val="28"/>
          <w:szCs w:val="28"/>
        </w:rPr>
        <w:t>у 5-МН по состоянию на 01.01.2020</w:t>
      </w:r>
      <w:r>
        <w:rPr>
          <w:rFonts w:ascii="Times New Roman" w:hAnsi="Times New Roman"/>
          <w:sz w:val="28"/>
          <w:szCs w:val="28"/>
        </w:rPr>
        <w:t xml:space="preserve"> года сумма льгот по земельному налогу с физических лиц составила </w:t>
      </w:r>
      <w:r w:rsidR="00CE1A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,0 тыс. рублей.</w:t>
      </w:r>
    </w:p>
    <w:p w:rsidR="00BF58A0" w:rsidRPr="00FE380A" w:rsidRDefault="00BF58A0" w:rsidP="00FE3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Соотношение недополученных доходов по местным налогам в результате действия льгот, установленных Советом народных депутатов поселка Городищи (</w:t>
      </w:r>
      <w:r w:rsidR="005D2D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,0 тыс. руб.), к общему объему поступления местных налогов (земельный налог и налог на </w:t>
      </w:r>
      <w:r w:rsidRPr="008839AA">
        <w:rPr>
          <w:rFonts w:ascii="Times New Roman" w:hAnsi="Times New Roman"/>
          <w:sz w:val="28"/>
          <w:szCs w:val="28"/>
        </w:rPr>
        <w:t>имущество</w:t>
      </w:r>
      <w:r w:rsidR="009C0C27" w:rsidRPr="008839AA">
        <w:rPr>
          <w:rFonts w:ascii="Times New Roman" w:hAnsi="Times New Roman"/>
          <w:sz w:val="28"/>
          <w:szCs w:val="28"/>
        </w:rPr>
        <w:t xml:space="preserve"> </w:t>
      </w:r>
      <w:r w:rsidR="00175617">
        <w:rPr>
          <w:rFonts w:ascii="Times New Roman" w:hAnsi="Times New Roman"/>
          <w:sz w:val="28"/>
          <w:szCs w:val="28"/>
        </w:rPr>
        <w:t>5156,65 тыс. руб.) за 2020</w:t>
      </w:r>
      <w:r w:rsidR="009C0C27">
        <w:rPr>
          <w:rFonts w:ascii="Times New Roman" w:hAnsi="Times New Roman"/>
          <w:sz w:val="28"/>
          <w:szCs w:val="28"/>
        </w:rPr>
        <w:t xml:space="preserve"> год составляет 0,</w:t>
      </w:r>
      <w:r w:rsidR="009D7AA4">
        <w:rPr>
          <w:rFonts w:ascii="Times New Roman" w:hAnsi="Times New Roman"/>
          <w:sz w:val="28"/>
          <w:szCs w:val="28"/>
        </w:rPr>
        <w:t>0</w:t>
      </w:r>
      <w:r w:rsidR="00175617">
        <w:rPr>
          <w:rFonts w:ascii="Times New Roman" w:hAnsi="Times New Roman"/>
          <w:sz w:val="28"/>
          <w:szCs w:val="28"/>
        </w:rPr>
        <w:t>7</w:t>
      </w:r>
      <w:r w:rsidR="009C0C27">
        <w:rPr>
          <w:rFonts w:ascii="Times New Roman" w:hAnsi="Times New Roman"/>
          <w:sz w:val="28"/>
          <w:szCs w:val="28"/>
        </w:rPr>
        <w:t xml:space="preserve"> процента.</w:t>
      </w:r>
    </w:p>
    <w:p w:rsidR="002534E2" w:rsidRPr="002534E2" w:rsidRDefault="002534E2" w:rsidP="002534E2">
      <w:pPr>
        <w:spacing w:after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534E2">
        <w:rPr>
          <w:rFonts w:ascii="Times New Roman" w:hAnsi="Times New Roman"/>
          <w:sz w:val="28"/>
          <w:szCs w:val="28"/>
        </w:rPr>
        <w:t>Оценив в целом, эффективность предоставленных налоговых льгот можно сделать следующие выводы и предложения по внесению изменений в решения Совета народных депутатов о местных налогах:</w:t>
      </w:r>
    </w:p>
    <w:p w:rsidR="002534E2" w:rsidRDefault="002534E2" w:rsidP="002534E2">
      <w:pPr>
        <w:spacing w:after="0"/>
        <w:rPr>
          <w:rFonts w:ascii="Times New Roman" w:hAnsi="Times New Roman"/>
          <w:sz w:val="28"/>
          <w:szCs w:val="28"/>
        </w:rPr>
      </w:pPr>
      <w:r w:rsidRPr="002534E2">
        <w:rPr>
          <w:rFonts w:ascii="Times New Roman" w:hAnsi="Times New Roman"/>
          <w:sz w:val="28"/>
          <w:szCs w:val="28"/>
        </w:rPr>
        <w:t xml:space="preserve">    Основными получателями налоговых льгот являются учреждения органов местного самоуправления, культуры и искусства, финансируемые из местного бюджета.</w:t>
      </w:r>
    </w:p>
    <w:p w:rsidR="002534E2" w:rsidRPr="002534E2" w:rsidRDefault="002534E2" w:rsidP="002534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4E2">
        <w:rPr>
          <w:rFonts w:ascii="Times New Roman" w:hAnsi="Times New Roman"/>
          <w:sz w:val="28"/>
          <w:szCs w:val="28"/>
        </w:rPr>
        <w:t xml:space="preserve">Освобождение от уплаты земельного налога органов местного </w:t>
      </w:r>
      <w:r>
        <w:rPr>
          <w:rFonts w:ascii="Times New Roman" w:hAnsi="Times New Roman"/>
          <w:sz w:val="28"/>
          <w:szCs w:val="28"/>
        </w:rPr>
        <w:t>с</w:t>
      </w:r>
      <w:r w:rsidRPr="002534E2">
        <w:rPr>
          <w:rFonts w:ascii="Times New Roman" w:hAnsi="Times New Roman"/>
          <w:sz w:val="28"/>
          <w:szCs w:val="28"/>
        </w:rPr>
        <w:t>амоуправления, учреждений культуры, физической культуры и спорта, финансируемых из средств местного бюджета произведено в целях снижения налоговой нагрузки на  бюджет МО «Поселок Городищи».</w:t>
      </w:r>
    </w:p>
    <w:p w:rsidR="002534E2" w:rsidRPr="002534E2" w:rsidRDefault="002534E2" w:rsidP="002534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34E2">
        <w:rPr>
          <w:rFonts w:ascii="Times New Roman" w:hAnsi="Times New Roman"/>
          <w:sz w:val="28"/>
          <w:szCs w:val="28"/>
        </w:rPr>
        <w:t xml:space="preserve">Фактическая экономия расходов бюджета МО «Поселок Городищи» в связи с освобождением от уплаты земельного налога органов местного самоуправления и учреждений культуры, физической культуры и спорта, финансируемых из  местного бюджета составила </w:t>
      </w:r>
      <w:r w:rsidR="00175617">
        <w:rPr>
          <w:rFonts w:ascii="Times New Roman" w:hAnsi="Times New Roman"/>
          <w:sz w:val="28"/>
          <w:szCs w:val="28"/>
        </w:rPr>
        <w:t>937,86</w:t>
      </w:r>
      <w:r w:rsidRPr="002534E2">
        <w:rPr>
          <w:rFonts w:ascii="Times New Roman" w:hAnsi="Times New Roman"/>
          <w:sz w:val="28"/>
          <w:szCs w:val="28"/>
        </w:rPr>
        <w:t>тыс. рублей.</w:t>
      </w:r>
    </w:p>
    <w:p w:rsidR="007754F4" w:rsidRDefault="002534E2" w:rsidP="007754F4">
      <w:pPr>
        <w:spacing w:after="0"/>
        <w:rPr>
          <w:rFonts w:ascii="Times New Roman" w:hAnsi="Times New Roman"/>
          <w:sz w:val="28"/>
          <w:szCs w:val="28"/>
        </w:rPr>
      </w:pPr>
      <w:r w:rsidRPr="002534E2">
        <w:rPr>
          <w:rFonts w:ascii="Times New Roman" w:hAnsi="Times New Roman"/>
          <w:sz w:val="28"/>
          <w:szCs w:val="28"/>
        </w:rPr>
        <w:lastRenderedPageBreak/>
        <w:t xml:space="preserve">         Экономическая обоснованность  освобождения от уплаты земельного налога органов местного самоуправления и учреждений культуры, физической культуры и спорта, финансируемых из  местного бюджета, определяется не фактическим получением доходов, а фактической экономией</w:t>
      </w:r>
      <w:r w:rsidR="007754F4">
        <w:rPr>
          <w:rFonts w:ascii="Times New Roman" w:hAnsi="Times New Roman"/>
          <w:sz w:val="28"/>
          <w:szCs w:val="28"/>
        </w:rPr>
        <w:t>.</w:t>
      </w:r>
    </w:p>
    <w:p w:rsidR="00C144D6" w:rsidRDefault="007754F4" w:rsidP="007754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Исходя из </w:t>
      </w:r>
      <w:r w:rsidRPr="007754F4">
        <w:rPr>
          <w:rFonts w:ascii="Times New Roman" w:hAnsi="Times New Roman"/>
          <w:b/>
          <w:sz w:val="28"/>
          <w:szCs w:val="28"/>
        </w:rPr>
        <w:t>общественной значимости</w:t>
      </w:r>
      <w:r>
        <w:rPr>
          <w:rFonts w:ascii="Times New Roman" w:hAnsi="Times New Roman"/>
          <w:sz w:val="28"/>
          <w:szCs w:val="28"/>
        </w:rPr>
        <w:t xml:space="preserve"> в отношении  установленной налоговой льготы (семьи погибших при исполнении служебного долга защитников Отечества), предложений по отмене дей</w:t>
      </w:r>
      <w:r w:rsidR="00DB0D30">
        <w:rPr>
          <w:rFonts w:ascii="Times New Roman" w:hAnsi="Times New Roman"/>
          <w:sz w:val="28"/>
          <w:szCs w:val="28"/>
        </w:rPr>
        <w:t>ствующих на территории поселка Г</w:t>
      </w:r>
      <w:r>
        <w:rPr>
          <w:rFonts w:ascii="Times New Roman" w:hAnsi="Times New Roman"/>
          <w:sz w:val="28"/>
          <w:szCs w:val="28"/>
        </w:rPr>
        <w:t xml:space="preserve">ородищи налоговой льготы не имеется. </w:t>
      </w:r>
    </w:p>
    <w:p w:rsidR="0044785D" w:rsidRDefault="00C144D6" w:rsidP="007754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результатам оценки налоговых льгот организаций в отношении земельных участков, занятых государственными автомобильными дорогами общего пользования за 201</w:t>
      </w:r>
      <w:r w:rsidR="00DB0D3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 сумма льготы составила 0 рублей. Налоговая </w:t>
      </w:r>
      <w:r w:rsidR="00775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льгота признана неэффективной.</w:t>
      </w:r>
      <w:r w:rsidR="007754F4">
        <w:rPr>
          <w:rFonts w:ascii="Times New Roman" w:hAnsi="Times New Roman"/>
          <w:sz w:val="28"/>
          <w:szCs w:val="28"/>
        </w:rPr>
        <w:t xml:space="preserve">  </w:t>
      </w:r>
      <w:r w:rsidRPr="00C144D6">
        <w:rPr>
          <w:rFonts w:ascii="Times New Roman" w:hAnsi="Times New Roman"/>
          <w:sz w:val="28"/>
          <w:szCs w:val="28"/>
        </w:rPr>
        <w:t xml:space="preserve">Принято </w:t>
      </w:r>
      <w:r w:rsidR="00660A63">
        <w:rPr>
          <w:rFonts w:ascii="Times New Roman" w:hAnsi="Times New Roman"/>
          <w:sz w:val="28"/>
          <w:szCs w:val="28"/>
        </w:rPr>
        <w:t>р</w:t>
      </w:r>
      <w:r w:rsidRPr="00C144D6">
        <w:rPr>
          <w:rFonts w:ascii="Times New Roman" w:hAnsi="Times New Roman"/>
          <w:sz w:val="28"/>
          <w:szCs w:val="28"/>
        </w:rPr>
        <w:t>ешение СНД от 25.07.2018 г № 21/8 "О внесении изменений в решение Совета народных депутатов поселка Городищи от 26.12.2012 года № 60/16 "Об утверждении Положения "О порядке уплаты земельного налога на территории муниципального образования "Поселок Городищи" Петушинского района Владимирской области"</w:t>
      </w:r>
      <w:proofErr w:type="gramStart"/>
      <w:r w:rsidR="007754F4">
        <w:rPr>
          <w:rFonts w:ascii="Times New Roman" w:hAnsi="Times New Roman"/>
          <w:sz w:val="28"/>
          <w:szCs w:val="28"/>
        </w:rPr>
        <w:t xml:space="preserve"> </w:t>
      </w:r>
      <w:r w:rsidR="00660A63">
        <w:rPr>
          <w:rFonts w:ascii="Times New Roman" w:hAnsi="Times New Roman"/>
          <w:sz w:val="28"/>
          <w:szCs w:val="28"/>
        </w:rPr>
        <w:t>.</w:t>
      </w:r>
      <w:proofErr w:type="gramEnd"/>
      <w:r w:rsidR="007754F4">
        <w:rPr>
          <w:rFonts w:ascii="Times New Roman" w:hAnsi="Times New Roman"/>
          <w:sz w:val="28"/>
          <w:szCs w:val="28"/>
        </w:rPr>
        <w:t xml:space="preserve">          </w:t>
      </w:r>
    </w:p>
    <w:p w:rsidR="007754F4" w:rsidRDefault="007754F4" w:rsidP="007754F4">
      <w:pPr>
        <w:spacing w:after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</w:t>
      </w:r>
    </w:p>
    <w:p w:rsidR="007754F4" w:rsidRPr="002534E2" w:rsidRDefault="007754F4" w:rsidP="007754F4">
      <w:pPr>
        <w:spacing w:after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</w:t>
      </w:r>
    </w:p>
    <w:p w:rsidR="002534E2" w:rsidRPr="002534E2" w:rsidRDefault="002534E2" w:rsidP="007754F4">
      <w:pPr>
        <w:spacing w:after="0"/>
        <w:rPr>
          <w:rFonts w:ascii="Times New Roman" w:hAnsi="Times New Roman"/>
          <w:sz w:val="28"/>
          <w:szCs w:val="28"/>
        </w:rPr>
      </w:pPr>
      <w:r w:rsidRPr="002534E2">
        <w:rPr>
          <w:rFonts w:ascii="Times New Roman" w:hAnsi="Times New Roman"/>
          <w:sz w:val="28"/>
          <w:szCs w:val="28"/>
        </w:rPr>
        <w:t xml:space="preserve">          По налогу на имущество физических лиц  налоговые льготы решением Совета народных депутатов поселка Городищи не устанавливались.</w:t>
      </w:r>
    </w:p>
    <w:p w:rsidR="00277BE4" w:rsidRPr="00277BE4" w:rsidRDefault="00277BE4" w:rsidP="00277BE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BE4">
        <w:rPr>
          <w:rFonts w:ascii="Times New Roman" w:hAnsi="Times New Roman"/>
          <w:sz w:val="28"/>
          <w:szCs w:val="28"/>
        </w:rPr>
        <w:t>В адрес администрации поселка Городищи поступило письмо Межрайонной ИФНС России № 11 по Владимирской области, которым рекомендовано в муниципальных нормативных правовых акт</w:t>
      </w:r>
      <w:r>
        <w:rPr>
          <w:rFonts w:ascii="Times New Roman" w:hAnsi="Times New Roman"/>
          <w:sz w:val="28"/>
          <w:szCs w:val="28"/>
        </w:rPr>
        <w:t>ах</w:t>
      </w:r>
      <w:r w:rsidRPr="00277BE4">
        <w:rPr>
          <w:rFonts w:ascii="Times New Roman" w:hAnsi="Times New Roman"/>
          <w:sz w:val="28"/>
          <w:szCs w:val="28"/>
        </w:rPr>
        <w:t xml:space="preserve"> об установлении налога на имущество физических лиц </w:t>
      </w:r>
      <w:proofErr w:type="gramStart"/>
      <w:r w:rsidRPr="00277BE4">
        <w:rPr>
          <w:rFonts w:ascii="Times New Roman" w:hAnsi="Times New Roman"/>
          <w:sz w:val="28"/>
          <w:szCs w:val="28"/>
        </w:rPr>
        <w:t>устранить</w:t>
      </w:r>
      <w:proofErr w:type="gramEnd"/>
      <w:r w:rsidRPr="00277BE4">
        <w:rPr>
          <w:rFonts w:ascii="Times New Roman" w:hAnsi="Times New Roman"/>
          <w:sz w:val="28"/>
          <w:szCs w:val="28"/>
        </w:rPr>
        <w:t xml:space="preserve"> несоответствия положениям Налогового Кодекса.</w:t>
      </w:r>
    </w:p>
    <w:p w:rsidR="00277BE4" w:rsidRPr="00277BE4" w:rsidRDefault="00277BE4" w:rsidP="00277BE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BE4">
        <w:rPr>
          <w:rFonts w:ascii="Times New Roman" w:hAnsi="Times New Roman"/>
          <w:sz w:val="28"/>
          <w:szCs w:val="28"/>
        </w:rPr>
        <w:t>Представительным органам муниципальных образований предоставлены следующие полномочия:</w:t>
      </w:r>
    </w:p>
    <w:p w:rsidR="00277BE4" w:rsidRPr="00277BE4" w:rsidRDefault="00277BE4" w:rsidP="00277BE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BE4">
        <w:rPr>
          <w:rFonts w:ascii="Times New Roman" w:hAnsi="Times New Roman"/>
          <w:sz w:val="28"/>
          <w:szCs w:val="28"/>
        </w:rPr>
        <w:t>а)</w:t>
      </w:r>
      <w:r w:rsidRPr="00277BE4">
        <w:rPr>
          <w:rFonts w:ascii="Times New Roman" w:hAnsi="Times New Roman"/>
          <w:sz w:val="28"/>
          <w:szCs w:val="28"/>
        </w:rPr>
        <w:tab/>
        <w:t>устанавливать налоговые ставки в пределах, установленных главой 32 Кодекса и особенности определения налоговой базы в соответствии с главой 32 Кодекса (абзац 1 пункта 2 статьи 399 Кодекса), с учетом особенностей, предусмотренных пунктами 1, 3 и 5 статьи 406 Кодекса (в</w:t>
      </w:r>
      <w:proofErr w:type="gramStart"/>
      <w:r w:rsidRPr="00277BE4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277BE4">
        <w:rPr>
          <w:rFonts w:ascii="Times New Roman" w:hAnsi="Times New Roman"/>
          <w:sz w:val="28"/>
          <w:szCs w:val="28"/>
        </w:rPr>
        <w:t>ед. Федерального закона от 29.09.2019 № 321-ФЗ вступающий в силу с 29.10.2019);</w:t>
      </w:r>
    </w:p>
    <w:p w:rsidR="00277BE4" w:rsidRDefault="00277BE4" w:rsidP="00277BE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BE4">
        <w:rPr>
          <w:rFonts w:ascii="Times New Roman" w:hAnsi="Times New Roman"/>
          <w:sz w:val="28"/>
          <w:szCs w:val="28"/>
        </w:rPr>
        <w:t>б)</w:t>
      </w:r>
      <w:r w:rsidRPr="00277BE4">
        <w:rPr>
          <w:rFonts w:ascii="Times New Roman" w:hAnsi="Times New Roman"/>
          <w:sz w:val="28"/>
          <w:szCs w:val="28"/>
        </w:rPr>
        <w:tab/>
        <w:t>устанавливать дополнительные налоговые льготы, не предусмотренные главой 32 Кодекса, основания и порядок их применения налогоплательщиками (абзац 2 пункта 2 статьи 399 Кодекса);</w:t>
      </w:r>
    </w:p>
    <w:p w:rsidR="00277BE4" w:rsidRPr="00277BE4" w:rsidRDefault="00277BE4" w:rsidP="00277BE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BE4">
        <w:rPr>
          <w:rFonts w:ascii="Times New Roman" w:hAnsi="Times New Roman"/>
          <w:sz w:val="28"/>
          <w:szCs w:val="28"/>
        </w:rPr>
        <w:lastRenderedPageBreak/>
        <w:t>в)</w:t>
      </w:r>
      <w:r w:rsidRPr="00277BE4">
        <w:rPr>
          <w:rFonts w:ascii="Times New Roman" w:hAnsi="Times New Roman"/>
          <w:sz w:val="28"/>
          <w:szCs w:val="28"/>
        </w:rPr>
        <w:tab/>
        <w:t>увеличивать размер налоговых вычетов, предусмотренных пунктами 3-6.1 статьи 403 Кодекса (пункт 7 статьи 403 Кодекса).</w:t>
      </w:r>
    </w:p>
    <w:p w:rsidR="006358F1" w:rsidRPr="006358F1" w:rsidRDefault="006358F1" w:rsidP="006358F1">
      <w:pPr>
        <w:autoSpaceDE w:val="0"/>
        <w:autoSpaceDN w:val="0"/>
        <w:adjustRightInd w:val="0"/>
        <w:ind w:right="-108"/>
        <w:jc w:val="both"/>
        <w:rPr>
          <w:rFonts w:ascii="Times New Roman" w:hAnsi="Times New Roman"/>
          <w:bCs/>
          <w:sz w:val="28"/>
          <w:szCs w:val="28"/>
        </w:rPr>
      </w:pPr>
      <w:r w:rsidRPr="006358F1">
        <w:rPr>
          <w:rFonts w:ascii="Times New Roman" w:hAnsi="Times New Roman"/>
          <w:sz w:val="28"/>
          <w:szCs w:val="28"/>
        </w:rPr>
        <w:t xml:space="preserve">          Принято решение СНД от 29.11.2019 г № 53/14</w:t>
      </w:r>
      <w:r w:rsidRPr="006358F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«</w:t>
      </w:r>
      <w:r w:rsidRPr="006358F1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 поселка Городищи от 21.11.2014 № 38/11  «Об утверждении положения  «О налоге на имущество физических лиц             на территории муниципального образования  «Поселок Городищи»»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534E2" w:rsidRPr="006358F1" w:rsidRDefault="002534E2" w:rsidP="007754F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E3DEF" w:rsidRPr="00FE380A" w:rsidRDefault="008E3DEF" w:rsidP="007754F4">
      <w:pPr>
        <w:spacing w:after="0"/>
        <w:rPr>
          <w:rFonts w:ascii="Times New Roman" w:hAnsi="Times New Roman"/>
          <w:sz w:val="28"/>
          <w:szCs w:val="28"/>
        </w:rPr>
      </w:pPr>
    </w:p>
    <w:p w:rsidR="008E3DEF" w:rsidRDefault="008E3DEF" w:rsidP="0088562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D032B" w:rsidRPr="00FE380A" w:rsidRDefault="00FE380A" w:rsidP="008856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80A">
        <w:rPr>
          <w:rFonts w:ascii="Times New Roman" w:hAnsi="Times New Roman"/>
          <w:sz w:val="28"/>
          <w:szCs w:val="28"/>
        </w:rPr>
        <w:t xml:space="preserve">         </w:t>
      </w:r>
      <w:r w:rsidR="00557BDD">
        <w:rPr>
          <w:rFonts w:ascii="Times New Roman" w:hAnsi="Times New Roman"/>
          <w:sz w:val="28"/>
          <w:szCs w:val="28"/>
        </w:rPr>
        <w:t>Глава</w:t>
      </w:r>
      <w:r w:rsidRPr="00FE380A">
        <w:rPr>
          <w:rFonts w:ascii="Times New Roman" w:hAnsi="Times New Roman"/>
          <w:sz w:val="28"/>
          <w:szCs w:val="28"/>
        </w:rPr>
        <w:t xml:space="preserve"> администрации                                        </w:t>
      </w:r>
      <w:r w:rsidR="001B466A">
        <w:rPr>
          <w:rFonts w:ascii="Times New Roman" w:hAnsi="Times New Roman"/>
          <w:sz w:val="28"/>
          <w:szCs w:val="28"/>
        </w:rPr>
        <w:t>М.А.Алирзаев</w:t>
      </w:r>
    </w:p>
    <w:sectPr w:rsidR="006D032B" w:rsidRPr="00FE380A" w:rsidSect="008E3DE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7668"/>
    <w:multiLevelType w:val="hybridMultilevel"/>
    <w:tmpl w:val="585AF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EDE"/>
    <w:rsid w:val="00020077"/>
    <w:rsid w:val="000377A0"/>
    <w:rsid w:val="00041A6F"/>
    <w:rsid w:val="0006222D"/>
    <w:rsid w:val="000B205A"/>
    <w:rsid w:val="000C50D5"/>
    <w:rsid w:val="000D1999"/>
    <w:rsid w:val="000F0061"/>
    <w:rsid w:val="001128A0"/>
    <w:rsid w:val="00124D15"/>
    <w:rsid w:val="0017319A"/>
    <w:rsid w:val="00175614"/>
    <w:rsid w:val="00175617"/>
    <w:rsid w:val="001B466A"/>
    <w:rsid w:val="001D1D93"/>
    <w:rsid w:val="001F4F58"/>
    <w:rsid w:val="002534E2"/>
    <w:rsid w:val="00270FA6"/>
    <w:rsid w:val="00277BE4"/>
    <w:rsid w:val="00293AD1"/>
    <w:rsid w:val="002D7D48"/>
    <w:rsid w:val="002F297F"/>
    <w:rsid w:val="00326DE4"/>
    <w:rsid w:val="00365513"/>
    <w:rsid w:val="003C70B3"/>
    <w:rsid w:val="003D4970"/>
    <w:rsid w:val="003D5C4A"/>
    <w:rsid w:val="003E69E6"/>
    <w:rsid w:val="0041462F"/>
    <w:rsid w:val="004336F9"/>
    <w:rsid w:val="0044785D"/>
    <w:rsid w:val="00456B61"/>
    <w:rsid w:val="00482B88"/>
    <w:rsid w:val="0049049C"/>
    <w:rsid w:val="004F654C"/>
    <w:rsid w:val="00526451"/>
    <w:rsid w:val="00536D78"/>
    <w:rsid w:val="00540EDE"/>
    <w:rsid w:val="00557BDD"/>
    <w:rsid w:val="005B186B"/>
    <w:rsid w:val="005D2D9A"/>
    <w:rsid w:val="00611A30"/>
    <w:rsid w:val="0061452E"/>
    <w:rsid w:val="00614ECD"/>
    <w:rsid w:val="006358F1"/>
    <w:rsid w:val="0064453D"/>
    <w:rsid w:val="006475F9"/>
    <w:rsid w:val="00655D6E"/>
    <w:rsid w:val="00656026"/>
    <w:rsid w:val="00660A63"/>
    <w:rsid w:val="006A371B"/>
    <w:rsid w:val="006D032B"/>
    <w:rsid w:val="006D4AA3"/>
    <w:rsid w:val="006E73E7"/>
    <w:rsid w:val="00731C46"/>
    <w:rsid w:val="0074474F"/>
    <w:rsid w:val="00761488"/>
    <w:rsid w:val="007643E5"/>
    <w:rsid w:val="007754F4"/>
    <w:rsid w:val="00791081"/>
    <w:rsid w:val="00791FB2"/>
    <w:rsid w:val="007A68FA"/>
    <w:rsid w:val="007D4B9B"/>
    <w:rsid w:val="00837C27"/>
    <w:rsid w:val="00841228"/>
    <w:rsid w:val="008839AA"/>
    <w:rsid w:val="00885626"/>
    <w:rsid w:val="008862A3"/>
    <w:rsid w:val="00892326"/>
    <w:rsid w:val="008B6684"/>
    <w:rsid w:val="008C554D"/>
    <w:rsid w:val="008D2B83"/>
    <w:rsid w:val="008E3DEF"/>
    <w:rsid w:val="0090029E"/>
    <w:rsid w:val="009017C5"/>
    <w:rsid w:val="009305B2"/>
    <w:rsid w:val="00953009"/>
    <w:rsid w:val="0097791D"/>
    <w:rsid w:val="00992F8D"/>
    <w:rsid w:val="009C0C27"/>
    <w:rsid w:val="009C1115"/>
    <w:rsid w:val="009D6BC4"/>
    <w:rsid w:val="009D7AA4"/>
    <w:rsid w:val="00A10040"/>
    <w:rsid w:val="00A125F4"/>
    <w:rsid w:val="00A13572"/>
    <w:rsid w:val="00A515C0"/>
    <w:rsid w:val="00A6714B"/>
    <w:rsid w:val="00A809B0"/>
    <w:rsid w:val="00AD000C"/>
    <w:rsid w:val="00AD2287"/>
    <w:rsid w:val="00B1379E"/>
    <w:rsid w:val="00B1392E"/>
    <w:rsid w:val="00B24884"/>
    <w:rsid w:val="00B416E7"/>
    <w:rsid w:val="00B74E35"/>
    <w:rsid w:val="00B87F6C"/>
    <w:rsid w:val="00BB1690"/>
    <w:rsid w:val="00BE0C79"/>
    <w:rsid w:val="00BE319C"/>
    <w:rsid w:val="00BF58A0"/>
    <w:rsid w:val="00C144D6"/>
    <w:rsid w:val="00C42BCE"/>
    <w:rsid w:val="00CA2224"/>
    <w:rsid w:val="00CC2A11"/>
    <w:rsid w:val="00CD7DEC"/>
    <w:rsid w:val="00CE1009"/>
    <w:rsid w:val="00CE1AC4"/>
    <w:rsid w:val="00D36BEA"/>
    <w:rsid w:val="00D36FF7"/>
    <w:rsid w:val="00D62CDE"/>
    <w:rsid w:val="00D8438F"/>
    <w:rsid w:val="00D97A4C"/>
    <w:rsid w:val="00DB0D30"/>
    <w:rsid w:val="00E071BD"/>
    <w:rsid w:val="00E076C4"/>
    <w:rsid w:val="00E10CB3"/>
    <w:rsid w:val="00E400D8"/>
    <w:rsid w:val="00E53C6B"/>
    <w:rsid w:val="00E642D9"/>
    <w:rsid w:val="00ED72D0"/>
    <w:rsid w:val="00EE46AF"/>
    <w:rsid w:val="00F04292"/>
    <w:rsid w:val="00F1795C"/>
    <w:rsid w:val="00F4105B"/>
    <w:rsid w:val="00F64151"/>
    <w:rsid w:val="00FB51BC"/>
    <w:rsid w:val="00FD0836"/>
    <w:rsid w:val="00FD1F72"/>
    <w:rsid w:val="00FE380A"/>
    <w:rsid w:val="00FE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B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416E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34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E6F7-DA54-45DF-B403-64E223A6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User</cp:lastModifiedBy>
  <cp:revision>4</cp:revision>
  <cp:lastPrinted>2022-02-28T05:45:00Z</cp:lastPrinted>
  <dcterms:created xsi:type="dcterms:W3CDTF">2022-02-22T10:19:00Z</dcterms:created>
  <dcterms:modified xsi:type="dcterms:W3CDTF">2022-02-28T05:48:00Z</dcterms:modified>
</cp:coreProperties>
</file>